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2A6" w:rsidRDefault="00635653" w:rsidP="001772A6">
      <w:pPr>
        <w:spacing w:after="0" w:line="240" w:lineRule="auto"/>
        <w:jc w:val="center"/>
        <w:rPr>
          <w:rFonts w:ascii="Times New Roman" w:hAnsi="Times New Roman" w:cs="Times New Roman"/>
          <w:b/>
          <w:sz w:val="24"/>
          <w:szCs w:val="24"/>
        </w:rPr>
      </w:pPr>
      <w:r w:rsidRPr="001772A6">
        <w:rPr>
          <w:rFonts w:ascii="Times New Roman" w:hAnsi="Times New Roman" w:cs="Times New Roman"/>
          <w:b/>
          <w:sz w:val="24"/>
          <w:szCs w:val="24"/>
        </w:rPr>
        <w:t>Program Assessment Plan</w:t>
      </w:r>
    </w:p>
    <w:p w:rsidR="001772A6" w:rsidRDefault="001772A6" w:rsidP="001772A6">
      <w:pPr>
        <w:spacing w:after="0" w:line="240" w:lineRule="auto"/>
        <w:jc w:val="center"/>
        <w:rPr>
          <w:rFonts w:ascii="Times New Roman" w:hAnsi="Times New Roman" w:cs="Times New Roman"/>
          <w:b/>
          <w:sz w:val="24"/>
          <w:szCs w:val="24"/>
        </w:rPr>
      </w:pPr>
      <w:r w:rsidRPr="001772A6">
        <w:rPr>
          <w:rFonts w:ascii="Times New Roman" w:hAnsi="Times New Roman" w:cs="Times New Roman"/>
          <w:b/>
          <w:sz w:val="24"/>
          <w:szCs w:val="24"/>
        </w:rPr>
        <w:t>University of Northern Iowa</w:t>
      </w:r>
      <w:r>
        <w:rPr>
          <w:rFonts w:ascii="Times New Roman" w:hAnsi="Times New Roman" w:cs="Times New Roman"/>
          <w:b/>
          <w:sz w:val="24"/>
          <w:szCs w:val="24"/>
        </w:rPr>
        <w:t xml:space="preserve"> </w:t>
      </w:r>
    </w:p>
    <w:p w:rsidR="001772A6" w:rsidRPr="001772A6" w:rsidRDefault="001772A6" w:rsidP="001772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Integrated and Systemic Assessment Ecosystem</w:t>
      </w:r>
    </w:p>
    <w:p w:rsidR="00635653" w:rsidRPr="00635653" w:rsidRDefault="00635653" w:rsidP="00635653">
      <w:pPr>
        <w:spacing w:after="0" w:line="240" w:lineRule="auto"/>
        <w:rPr>
          <w:rFonts w:ascii="Times New Roman" w:hAnsi="Times New Roman" w:cs="Times New Roman"/>
          <w:sz w:val="24"/>
          <w:szCs w:val="24"/>
        </w:rPr>
      </w:pPr>
    </w:p>
    <w:p w:rsidR="00635653" w:rsidRPr="001772A6" w:rsidRDefault="00635653" w:rsidP="00635653">
      <w:pPr>
        <w:spacing w:after="0" w:line="240" w:lineRule="auto"/>
        <w:rPr>
          <w:rFonts w:ascii="Times New Roman" w:hAnsi="Times New Roman" w:cs="Times New Roman"/>
          <w:b/>
          <w:sz w:val="24"/>
          <w:szCs w:val="24"/>
        </w:rPr>
      </w:pPr>
      <w:r w:rsidRPr="001772A6">
        <w:rPr>
          <w:rFonts w:ascii="Times New Roman" w:hAnsi="Times New Roman" w:cs="Times New Roman"/>
          <w:b/>
          <w:sz w:val="24"/>
          <w:szCs w:val="24"/>
        </w:rPr>
        <w:t>Name of Program</w:t>
      </w:r>
      <w:r w:rsidR="001772A6" w:rsidRPr="001772A6">
        <w:rPr>
          <w:rFonts w:ascii="Times New Roman" w:hAnsi="Times New Roman" w:cs="Times New Roman"/>
          <w:b/>
          <w:sz w:val="24"/>
          <w:szCs w:val="24"/>
        </w:rPr>
        <w:t>:</w:t>
      </w:r>
    </w:p>
    <w:p w:rsidR="00635653" w:rsidRPr="001772A6" w:rsidRDefault="001772A6" w:rsidP="00635653">
      <w:pPr>
        <w:spacing w:after="0" w:line="240" w:lineRule="auto"/>
        <w:rPr>
          <w:rFonts w:ascii="Times New Roman" w:hAnsi="Times New Roman" w:cs="Times New Roman"/>
          <w:b/>
          <w:sz w:val="24"/>
          <w:szCs w:val="24"/>
        </w:rPr>
      </w:pPr>
      <w:r w:rsidRPr="001772A6">
        <w:rPr>
          <w:rFonts w:ascii="Times New Roman" w:hAnsi="Times New Roman" w:cs="Times New Roman"/>
          <w:b/>
          <w:sz w:val="24"/>
          <w:szCs w:val="24"/>
        </w:rPr>
        <w:t>Name of Department Head/</w:t>
      </w:r>
      <w:r w:rsidR="00635653" w:rsidRPr="001772A6">
        <w:rPr>
          <w:rFonts w:ascii="Times New Roman" w:hAnsi="Times New Roman" w:cs="Times New Roman"/>
          <w:b/>
          <w:sz w:val="24"/>
          <w:szCs w:val="24"/>
        </w:rPr>
        <w:t>Program Coordinator</w:t>
      </w:r>
      <w:r>
        <w:rPr>
          <w:rFonts w:ascii="Times New Roman" w:hAnsi="Times New Roman" w:cs="Times New Roman"/>
          <w:b/>
          <w:sz w:val="24"/>
          <w:szCs w:val="24"/>
        </w:rPr>
        <w:t>:</w:t>
      </w:r>
      <w:bookmarkStart w:id="0" w:name="_GoBack"/>
      <w:bookmarkEnd w:id="0"/>
    </w:p>
    <w:p w:rsidR="00635653" w:rsidRPr="001772A6" w:rsidRDefault="00635653" w:rsidP="00635653">
      <w:pPr>
        <w:spacing w:after="0" w:line="240" w:lineRule="auto"/>
        <w:rPr>
          <w:rFonts w:ascii="Times New Roman" w:hAnsi="Times New Roman" w:cs="Times New Roman"/>
          <w:b/>
          <w:sz w:val="24"/>
          <w:szCs w:val="24"/>
        </w:rPr>
      </w:pPr>
      <w:r w:rsidRPr="001772A6">
        <w:rPr>
          <w:rFonts w:ascii="Times New Roman" w:hAnsi="Times New Roman" w:cs="Times New Roman"/>
          <w:b/>
          <w:sz w:val="24"/>
          <w:szCs w:val="24"/>
        </w:rPr>
        <w:t>Department</w:t>
      </w:r>
      <w:r w:rsidR="001772A6" w:rsidRPr="001772A6">
        <w:rPr>
          <w:rFonts w:ascii="Times New Roman" w:hAnsi="Times New Roman" w:cs="Times New Roman"/>
          <w:b/>
          <w:sz w:val="24"/>
          <w:szCs w:val="24"/>
        </w:rPr>
        <w:t>:</w:t>
      </w:r>
    </w:p>
    <w:p w:rsidR="00635653" w:rsidRPr="001772A6" w:rsidRDefault="00635653" w:rsidP="00635653">
      <w:pPr>
        <w:spacing w:after="0" w:line="240" w:lineRule="auto"/>
        <w:rPr>
          <w:rFonts w:ascii="Times New Roman" w:hAnsi="Times New Roman" w:cs="Times New Roman"/>
          <w:b/>
          <w:sz w:val="24"/>
          <w:szCs w:val="24"/>
        </w:rPr>
      </w:pPr>
      <w:r w:rsidRPr="001772A6">
        <w:rPr>
          <w:rFonts w:ascii="Times New Roman" w:hAnsi="Times New Roman" w:cs="Times New Roman"/>
          <w:b/>
          <w:sz w:val="24"/>
          <w:szCs w:val="24"/>
        </w:rPr>
        <w:t>College</w:t>
      </w:r>
      <w:r w:rsidR="001772A6" w:rsidRPr="001772A6">
        <w:rPr>
          <w:rFonts w:ascii="Times New Roman" w:hAnsi="Times New Roman" w:cs="Times New Roman"/>
          <w:b/>
          <w:sz w:val="24"/>
          <w:szCs w:val="24"/>
        </w:rPr>
        <w:t>:</w:t>
      </w:r>
    </w:p>
    <w:p w:rsidR="00635653" w:rsidRPr="001772A6" w:rsidRDefault="001772A6" w:rsidP="00635653">
      <w:pPr>
        <w:spacing w:after="0" w:line="240" w:lineRule="auto"/>
        <w:rPr>
          <w:rFonts w:ascii="Times New Roman" w:hAnsi="Times New Roman" w:cs="Times New Roman"/>
          <w:b/>
          <w:sz w:val="24"/>
          <w:szCs w:val="24"/>
        </w:rPr>
      </w:pPr>
      <w:r w:rsidRPr="001772A6">
        <w:rPr>
          <w:rFonts w:ascii="Times New Roman" w:hAnsi="Times New Roman" w:cs="Times New Roman"/>
          <w:b/>
          <w:sz w:val="24"/>
          <w:szCs w:val="24"/>
        </w:rPr>
        <w:t>Date Updated:</w:t>
      </w:r>
    </w:p>
    <w:p w:rsidR="00635653" w:rsidRDefault="00635653" w:rsidP="00635653">
      <w:pPr>
        <w:spacing w:after="0" w:line="240" w:lineRule="auto"/>
        <w:rPr>
          <w:rFonts w:ascii="Times New Roman" w:hAnsi="Times New Roman" w:cs="Times New Roman"/>
          <w:sz w:val="24"/>
          <w:szCs w:val="24"/>
        </w:rPr>
      </w:pPr>
    </w:p>
    <w:p w:rsidR="00635653" w:rsidRDefault="00635653" w:rsidP="006356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Program assessment is an ongoing and integral part of the </w:t>
      </w:r>
      <w:r w:rsidRPr="00635653">
        <w:rPr>
          <w:rFonts w:ascii="Times New Roman" w:hAnsi="Times New Roman" w:cs="Times New Roman"/>
          <w:sz w:val="24"/>
          <w:szCs w:val="24"/>
        </w:rPr>
        <w:t>University of Northern Iowa</w:t>
      </w:r>
      <w:r>
        <w:rPr>
          <w:rFonts w:ascii="Times New Roman" w:hAnsi="Times New Roman" w:cs="Times New Roman"/>
          <w:sz w:val="24"/>
          <w:szCs w:val="24"/>
        </w:rPr>
        <w:t>’s efforts to continuously improve teaching and learning. On an annual basis, every program assesses at least one student learning outcome through direct measures, analyzes the information gathered, shares that information with the program faculty, and determines a course of action for improvement. These efforts are captured in the Annual Program Assessment Report.</w:t>
      </w:r>
    </w:p>
    <w:p w:rsidR="00635653" w:rsidRDefault="00635653" w:rsidP="00635653">
      <w:pPr>
        <w:spacing w:after="0" w:line="240" w:lineRule="auto"/>
        <w:rPr>
          <w:rFonts w:ascii="Times New Roman" w:hAnsi="Times New Roman" w:cs="Times New Roman"/>
          <w:sz w:val="24"/>
          <w:szCs w:val="24"/>
        </w:rPr>
      </w:pPr>
    </w:p>
    <w:p w:rsidR="00635653" w:rsidRDefault="00635653" w:rsidP="00635653">
      <w:pPr>
        <w:spacing w:after="0" w:line="240" w:lineRule="auto"/>
        <w:rPr>
          <w:rFonts w:ascii="Times New Roman" w:hAnsi="Times New Roman" w:cs="Times New Roman"/>
          <w:sz w:val="24"/>
          <w:szCs w:val="24"/>
        </w:rPr>
      </w:pPr>
      <w:r>
        <w:rPr>
          <w:rFonts w:ascii="Times New Roman" w:hAnsi="Times New Roman" w:cs="Times New Roman"/>
          <w:sz w:val="24"/>
          <w:szCs w:val="24"/>
        </w:rPr>
        <w:t>Every seven years, each program completes an Academic Program Review which includes an analysis of the completed student learning outcomes assessments and other outcomes measures. These reviews include external reviewers and allow the program faculty to take a longitudinal look at the strength of their programs, as well as areas that need attention.</w:t>
      </w:r>
    </w:p>
    <w:p w:rsidR="00635653" w:rsidRDefault="00635653" w:rsidP="00635653">
      <w:pPr>
        <w:spacing w:after="0" w:line="240" w:lineRule="auto"/>
        <w:rPr>
          <w:rFonts w:ascii="Times New Roman" w:hAnsi="Times New Roman" w:cs="Times New Roman"/>
          <w:sz w:val="24"/>
          <w:szCs w:val="24"/>
        </w:rPr>
      </w:pPr>
    </w:p>
    <w:p w:rsidR="00635653" w:rsidRDefault="00635653" w:rsidP="00635653">
      <w:pPr>
        <w:spacing w:after="0" w:line="240" w:lineRule="auto"/>
        <w:rPr>
          <w:rFonts w:ascii="Times New Roman" w:hAnsi="Times New Roman" w:cs="Times New Roman"/>
          <w:sz w:val="24"/>
          <w:szCs w:val="24"/>
        </w:rPr>
      </w:pPr>
      <w:r>
        <w:rPr>
          <w:rFonts w:ascii="Times New Roman" w:hAnsi="Times New Roman" w:cs="Times New Roman"/>
          <w:sz w:val="24"/>
          <w:szCs w:val="24"/>
        </w:rPr>
        <w:t>The Program Assessment Plan provides an overview of learning outcome assessment, including, for each outcome, the way in which the outcome will be assessed and the year of evaluation, which is always iterative in order to ensure continuous improvement.</w:t>
      </w:r>
    </w:p>
    <w:p w:rsidR="00635653" w:rsidRDefault="00635653" w:rsidP="00635653">
      <w:pPr>
        <w:spacing w:after="0" w:line="240" w:lineRule="auto"/>
        <w:rPr>
          <w:rFonts w:ascii="Times New Roman" w:hAnsi="Times New Roman" w:cs="Times New Roman"/>
          <w:sz w:val="24"/>
          <w:szCs w:val="24"/>
        </w:rPr>
      </w:pPr>
    </w:p>
    <w:p w:rsidR="00635653" w:rsidRDefault="00635653" w:rsidP="00635653">
      <w:pPr>
        <w:spacing w:after="0" w:line="240" w:lineRule="auto"/>
        <w:rPr>
          <w:rFonts w:ascii="Times New Roman" w:hAnsi="Times New Roman" w:cs="Times New Roman"/>
          <w:sz w:val="24"/>
          <w:szCs w:val="24"/>
        </w:rPr>
      </w:pPr>
    </w:p>
    <w:tbl>
      <w:tblPr>
        <w:tblStyle w:val="TableGrid"/>
        <w:tblW w:w="8995" w:type="dxa"/>
        <w:tblLook w:val="04A0" w:firstRow="1" w:lastRow="0" w:firstColumn="1" w:lastColumn="0" w:noHBand="0" w:noVBand="1"/>
      </w:tblPr>
      <w:tblGrid>
        <w:gridCol w:w="2337"/>
        <w:gridCol w:w="1528"/>
        <w:gridCol w:w="3330"/>
        <w:gridCol w:w="1800"/>
      </w:tblGrid>
      <w:tr w:rsidR="00635653" w:rsidRPr="001772A6" w:rsidTr="001772A6">
        <w:tc>
          <w:tcPr>
            <w:tcW w:w="2337" w:type="dxa"/>
          </w:tcPr>
          <w:p w:rsidR="00635653" w:rsidRPr="001772A6" w:rsidRDefault="001772A6" w:rsidP="001772A6">
            <w:pPr>
              <w:jc w:val="center"/>
              <w:rPr>
                <w:rFonts w:ascii="Times New Roman" w:hAnsi="Times New Roman" w:cs="Times New Roman"/>
                <w:sz w:val="20"/>
                <w:szCs w:val="20"/>
              </w:rPr>
            </w:pPr>
            <w:r w:rsidRPr="001772A6">
              <w:rPr>
                <w:rFonts w:ascii="Times New Roman" w:hAnsi="Times New Roman" w:cs="Times New Roman"/>
                <w:sz w:val="20"/>
                <w:szCs w:val="20"/>
              </w:rPr>
              <w:t>Student Learning Outcome</w:t>
            </w:r>
          </w:p>
        </w:tc>
        <w:tc>
          <w:tcPr>
            <w:tcW w:w="1528" w:type="dxa"/>
          </w:tcPr>
          <w:p w:rsidR="00635653" w:rsidRPr="001772A6" w:rsidRDefault="001772A6" w:rsidP="001772A6">
            <w:pPr>
              <w:jc w:val="center"/>
              <w:rPr>
                <w:rFonts w:ascii="Times New Roman" w:hAnsi="Times New Roman" w:cs="Times New Roman"/>
                <w:sz w:val="20"/>
                <w:szCs w:val="20"/>
              </w:rPr>
            </w:pPr>
            <w:r w:rsidRPr="001772A6">
              <w:rPr>
                <w:rFonts w:ascii="Times New Roman" w:hAnsi="Times New Roman" w:cs="Times New Roman"/>
                <w:sz w:val="20"/>
                <w:szCs w:val="20"/>
              </w:rPr>
              <w:t>Year</w:t>
            </w:r>
            <w:r>
              <w:rPr>
                <w:rFonts w:ascii="Times New Roman" w:hAnsi="Times New Roman" w:cs="Times New Roman"/>
                <w:sz w:val="20"/>
                <w:szCs w:val="20"/>
              </w:rPr>
              <w:t>s</w:t>
            </w:r>
            <w:r w:rsidRPr="001772A6">
              <w:rPr>
                <w:rFonts w:ascii="Times New Roman" w:hAnsi="Times New Roman" w:cs="Times New Roman"/>
                <w:sz w:val="20"/>
                <w:szCs w:val="20"/>
              </w:rPr>
              <w:t xml:space="preserve"> Assessed (iterative)</w:t>
            </w:r>
          </w:p>
        </w:tc>
        <w:tc>
          <w:tcPr>
            <w:tcW w:w="3330" w:type="dxa"/>
          </w:tcPr>
          <w:p w:rsidR="00635653" w:rsidRPr="001772A6" w:rsidRDefault="001772A6" w:rsidP="001772A6">
            <w:pPr>
              <w:jc w:val="center"/>
              <w:rPr>
                <w:rFonts w:ascii="Times New Roman" w:hAnsi="Times New Roman" w:cs="Times New Roman"/>
                <w:sz w:val="20"/>
                <w:szCs w:val="20"/>
              </w:rPr>
            </w:pPr>
            <w:r w:rsidRPr="001772A6">
              <w:rPr>
                <w:rFonts w:ascii="Times New Roman" w:hAnsi="Times New Roman" w:cs="Times New Roman"/>
                <w:sz w:val="20"/>
                <w:szCs w:val="20"/>
              </w:rPr>
              <w:t>Method of Assessment (class, artifact/ assignment/ rubric)</w:t>
            </w:r>
            <w:r>
              <w:rPr>
                <w:rFonts w:ascii="Times New Roman" w:hAnsi="Times New Roman" w:cs="Times New Roman"/>
                <w:sz w:val="20"/>
                <w:szCs w:val="20"/>
              </w:rPr>
              <w:t>*</w:t>
            </w:r>
          </w:p>
        </w:tc>
        <w:tc>
          <w:tcPr>
            <w:tcW w:w="1800" w:type="dxa"/>
          </w:tcPr>
          <w:p w:rsidR="00635653" w:rsidRPr="001772A6" w:rsidRDefault="001772A6" w:rsidP="001772A6">
            <w:pPr>
              <w:jc w:val="center"/>
              <w:rPr>
                <w:rFonts w:ascii="Times New Roman" w:hAnsi="Times New Roman" w:cs="Times New Roman"/>
                <w:sz w:val="20"/>
                <w:szCs w:val="20"/>
              </w:rPr>
            </w:pPr>
            <w:r w:rsidRPr="001772A6">
              <w:rPr>
                <w:rFonts w:ascii="Times New Roman" w:hAnsi="Times New Roman" w:cs="Times New Roman"/>
                <w:sz w:val="20"/>
                <w:szCs w:val="20"/>
              </w:rPr>
              <w:t>UNI Learning Goal</w:t>
            </w:r>
          </w:p>
        </w:tc>
      </w:tr>
      <w:tr w:rsidR="00635653" w:rsidRPr="001772A6" w:rsidTr="001772A6">
        <w:tc>
          <w:tcPr>
            <w:tcW w:w="2337" w:type="dxa"/>
          </w:tcPr>
          <w:p w:rsidR="00635653" w:rsidRPr="001772A6" w:rsidRDefault="00635653" w:rsidP="001772A6">
            <w:pPr>
              <w:spacing w:line="720" w:lineRule="auto"/>
              <w:rPr>
                <w:rFonts w:ascii="Times New Roman" w:hAnsi="Times New Roman" w:cs="Times New Roman"/>
                <w:sz w:val="20"/>
                <w:szCs w:val="20"/>
              </w:rPr>
            </w:pPr>
          </w:p>
        </w:tc>
        <w:tc>
          <w:tcPr>
            <w:tcW w:w="1528" w:type="dxa"/>
          </w:tcPr>
          <w:p w:rsidR="00635653" w:rsidRPr="001772A6" w:rsidRDefault="00635653" w:rsidP="001772A6">
            <w:pPr>
              <w:spacing w:line="720" w:lineRule="auto"/>
              <w:rPr>
                <w:rFonts w:ascii="Times New Roman" w:hAnsi="Times New Roman" w:cs="Times New Roman"/>
                <w:sz w:val="20"/>
                <w:szCs w:val="20"/>
              </w:rPr>
            </w:pPr>
          </w:p>
        </w:tc>
        <w:tc>
          <w:tcPr>
            <w:tcW w:w="3330" w:type="dxa"/>
          </w:tcPr>
          <w:p w:rsidR="00635653" w:rsidRPr="001772A6" w:rsidRDefault="00635653" w:rsidP="001772A6">
            <w:pPr>
              <w:spacing w:line="720" w:lineRule="auto"/>
              <w:rPr>
                <w:rFonts w:ascii="Times New Roman" w:hAnsi="Times New Roman" w:cs="Times New Roman"/>
                <w:sz w:val="20"/>
                <w:szCs w:val="20"/>
              </w:rPr>
            </w:pPr>
          </w:p>
        </w:tc>
        <w:tc>
          <w:tcPr>
            <w:tcW w:w="1800" w:type="dxa"/>
          </w:tcPr>
          <w:p w:rsidR="00635653" w:rsidRPr="001772A6" w:rsidRDefault="00635653" w:rsidP="001772A6">
            <w:pPr>
              <w:spacing w:line="720" w:lineRule="auto"/>
              <w:rPr>
                <w:rFonts w:ascii="Times New Roman" w:hAnsi="Times New Roman" w:cs="Times New Roman"/>
                <w:sz w:val="20"/>
                <w:szCs w:val="20"/>
              </w:rPr>
            </w:pPr>
          </w:p>
        </w:tc>
      </w:tr>
      <w:tr w:rsidR="00635653" w:rsidRPr="001772A6" w:rsidTr="001772A6">
        <w:tc>
          <w:tcPr>
            <w:tcW w:w="2337" w:type="dxa"/>
          </w:tcPr>
          <w:p w:rsidR="00635653" w:rsidRPr="001772A6" w:rsidRDefault="00635653" w:rsidP="001772A6">
            <w:pPr>
              <w:spacing w:line="720" w:lineRule="auto"/>
              <w:rPr>
                <w:rFonts w:ascii="Times New Roman" w:hAnsi="Times New Roman" w:cs="Times New Roman"/>
                <w:sz w:val="20"/>
                <w:szCs w:val="20"/>
              </w:rPr>
            </w:pPr>
          </w:p>
        </w:tc>
        <w:tc>
          <w:tcPr>
            <w:tcW w:w="1528" w:type="dxa"/>
          </w:tcPr>
          <w:p w:rsidR="00635653" w:rsidRPr="001772A6" w:rsidRDefault="00635653" w:rsidP="001772A6">
            <w:pPr>
              <w:spacing w:line="720" w:lineRule="auto"/>
              <w:rPr>
                <w:rFonts w:ascii="Times New Roman" w:hAnsi="Times New Roman" w:cs="Times New Roman"/>
                <w:sz w:val="20"/>
                <w:szCs w:val="20"/>
              </w:rPr>
            </w:pPr>
          </w:p>
        </w:tc>
        <w:tc>
          <w:tcPr>
            <w:tcW w:w="3330" w:type="dxa"/>
          </w:tcPr>
          <w:p w:rsidR="00635653" w:rsidRPr="001772A6" w:rsidRDefault="00635653" w:rsidP="001772A6">
            <w:pPr>
              <w:spacing w:line="720" w:lineRule="auto"/>
              <w:rPr>
                <w:rFonts w:ascii="Times New Roman" w:hAnsi="Times New Roman" w:cs="Times New Roman"/>
                <w:sz w:val="20"/>
                <w:szCs w:val="20"/>
              </w:rPr>
            </w:pPr>
          </w:p>
        </w:tc>
        <w:tc>
          <w:tcPr>
            <w:tcW w:w="1800" w:type="dxa"/>
          </w:tcPr>
          <w:p w:rsidR="00635653" w:rsidRPr="001772A6" w:rsidRDefault="00635653" w:rsidP="001772A6">
            <w:pPr>
              <w:spacing w:line="720" w:lineRule="auto"/>
              <w:rPr>
                <w:rFonts w:ascii="Times New Roman" w:hAnsi="Times New Roman" w:cs="Times New Roman"/>
                <w:sz w:val="20"/>
                <w:szCs w:val="20"/>
              </w:rPr>
            </w:pPr>
          </w:p>
        </w:tc>
      </w:tr>
      <w:tr w:rsidR="00635653" w:rsidRPr="001772A6" w:rsidTr="001772A6">
        <w:tc>
          <w:tcPr>
            <w:tcW w:w="2337" w:type="dxa"/>
          </w:tcPr>
          <w:p w:rsidR="00635653" w:rsidRPr="001772A6" w:rsidRDefault="00635653" w:rsidP="001772A6">
            <w:pPr>
              <w:spacing w:line="720" w:lineRule="auto"/>
              <w:rPr>
                <w:rFonts w:ascii="Times New Roman" w:hAnsi="Times New Roman" w:cs="Times New Roman"/>
                <w:sz w:val="20"/>
                <w:szCs w:val="20"/>
              </w:rPr>
            </w:pPr>
          </w:p>
        </w:tc>
        <w:tc>
          <w:tcPr>
            <w:tcW w:w="1528" w:type="dxa"/>
          </w:tcPr>
          <w:p w:rsidR="00635653" w:rsidRPr="001772A6" w:rsidRDefault="00635653" w:rsidP="001772A6">
            <w:pPr>
              <w:spacing w:line="720" w:lineRule="auto"/>
              <w:rPr>
                <w:rFonts w:ascii="Times New Roman" w:hAnsi="Times New Roman" w:cs="Times New Roman"/>
                <w:sz w:val="20"/>
                <w:szCs w:val="20"/>
              </w:rPr>
            </w:pPr>
          </w:p>
        </w:tc>
        <w:tc>
          <w:tcPr>
            <w:tcW w:w="3330" w:type="dxa"/>
          </w:tcPr>
          <w:p w:rsidR="00635653" w:rsidRPr="001772A6" w:rsidRDefault="00635653" w:rsidP="001772A6">
            <w:pPr>
              <w:spacing w:line="720" w:lineRule="auto"/>
              <w:rPr>
                <w:rFonts w:ascii="Times New Roman" w:hAnsi="Times New Roman" w:cs="Times New Roman"/>
                <w:sz w:val="20"/>
                <w:szCs w:val="20"/>
              </w:rPr>
            </w:pPr>
          </w:p>
        </w:tc>
        <w:tc>
          <w:tcPr>
            <w:tcW w:w="1800" w:type="dxa"/>
          </w:tcPr>
          <w:p w:rsidR="00635653" w:rsidRPr="001772A6" w:rsidRDefault="00635653" w:rsidP="001772A6">
            <w:pPr>
              <w:spacing w:line="720" w:lineRule="auto"/>
              <w:rPr>
                <w:rFonts w:ascii="Times New Roman" w:hAnsi="Times New Roman" w:cs="Times New Roman"/>
                <w:sz w:val="20"/>
                <w:szCs w:val="20"/>
              </w:rPr>
            </w:pPr>
          </w:p>
        </w:tc>
      </w:tr>
      <w:tr w:rsidR="001772A6" w:rsidRPr="001772A6" w:rsidTr="001772A6">
        <w:tc>
          <w:tcPr>
            <w:tcW w:w="2337" w:type="dxa"/>
          </w:tcPr>
          <w:p w:rsidR="001772A6" w:rsidRPr="001772A6" w:rsidRDefault="001772A6" w:rsidP="001772A6">
            <w:pPr>
              <w:spacing w:line="720" w:lineRule="auto"/>
              <w:rPr>
                <w:rFonts w:ascii="Times New Roman" w:hAnsi="Times New Roman" w:cs="Times New Roman"/>
                <w:sz w:val="20"/>
                <w:szCs w:val="20"/>
              </w:rPr>
            </w:pPr>
          </w:p>
        </w:tc>
        <w:tc>
          <w:tcPr>
            <w:tcW w:w="1528" w:type="dxa"/>
          </w:tcPr>
          <w:p w:rsidR="001772A6" w:rsidRPr="001772A6" w:rsidRDefault="001772A6" w:rsidP="001772A6">
            <w:pPr>
              <w:spacing w:line="720" w:lineRule="auto"/>
              <w:rPr>
                <w:rFonts w:ascii="Times New Roman" w:hAnsi="Times New Roman" w:cs="Times New Roman"/>
                <w:sz w:val="20"/>
                <w:szCs w:val="20"/>
              </w:rPr>
            </w:pPr>
          </w:p>
        </w:tc>
        <w:tc>
          <w:tcPr>
            <w:tcW w:w="3330" w:type="dxa"/>
          </w:tcPr>
          <w:p w:rsidR="001772A6" w:rsidRPr="001772A6" w:rsidRDefault="001772A6" w:rsidP="001772A6">
            <w:pPr>
              <w:spacing w:line="720" w:lineRule="auto"/>
              <w:rPr>
                <w:rFonts w:ascii="Times New Roman" w:hAnsi="Times New Roman" w:cs="Times New Roman"/>
                <w:sz w:val="20"/>
                <w:szCs w:val="20"/>
              </w:rPr>
            </w:pPr>
          </w:p>
        </w:tc>
        <w:tc>
          <w:tcPr>
            <w:tcW w:w="1800" w:type="dxa"/>
          </w:tcPr>
          <w:p w:rsidR="001772A6" w:rsidRPr="001772A6" w:rsidRDefault="001772A6" w:rsidP="001772A6">
            <w:pPr>
              <w:spacing w:line="720" w:lineRule="auto"/>
              <w:rPr>
                <w:rFonts w:ascii="Times New Roman" w:hAnsi="Times New Roman" w:cs="Times New Roman"/>
                <w:sz w:val="20"/>
                <w:szCs w:val="20"/>
              </w:rPr>
            </w:pPr>
          </w:p>
        </w:tc>
      </w:tr>
      <w:tr w:rsidR="001772A6" w:rsidRPr="001772A6" w:rsidTr="001772A6">
        <w:tc>
          <w:tcPr>
            <w:tcW w:w="2337" w:type="dxa"/>
          </w:tcPr>
          <w:p w:rsidR="001772A6" w:rsidRPr="001772A6" w:rsidRDefault="001772A6" w:rsidP="001772A6">
            <w:pPr>
              <w:spacing w:line="720" w:lineRule="auto"/>
              <w:rPr>
                <w:rFonts w:ascii="Times New Roman" w:hAnsi="Times New Roman" w:cs="Times New Roman"/>
                <w:sz w:val="20"/>
                <w:szCs w:val="20"/>
              </w:rPr>
            </w:pPr>
          </w:p>
        </w:tc>
        <w:tc>
          <w:tcPr>
            <w:tcW w:w="1528" w:type="dxa"/>
          </w:tcPr>
          <w:p w:rsidR="001772A6" w:rsidRPr="001772A6" w:rsidRDefault="001772A6" w:rsidP="001772A6">
            <w:pPr>
              <w:spacing w:line="720" w:lineRule="auto"/>
              <w:rPr>
                <w:rFonts w:ascii="Times New Roman" w:hAnsi="Times New Roman" w:cs="Times New Roman"/>
                <w:sz w:val="20"/>
                <w:szCs w:val="20"/>
              </w:rPr>
            </w:pPr>
          </w:p>
        </w:tc>
        <w:tc>
          <w:tcPr>
            <w:tcW w:w="3330" w:type="dxa"/>
          </w:tcPr>
          <w:p w:rsidR="001772A6" w:rsidRPr="001772A6" w:rsidRDefault="001772A6" w:rsidP="001772A6">
            <w:pPr>
              <w:spacing w:line="720" w:lineRule="auto"/>
              <w:rPr>
                <w:rFonts w:ascii="Times New Roman" w:hAnsi="Times New Roman" w:cs="Times New Roman"/>
                <w:sz w:val="20"/>
                <w:szCs w:val="20"/>
              </w:rPr>
            </w:pPr>
          </w:p>
        </w:tc>
        <w:tc>
          <w:tcPr>
            <w:tcW w:w="1800" w:type="dxa"/>
          </w:tcPr>
          <w:p w:rsidR="001772A6" w:rsidRPr="001772A6" w:rsidRDefault="001772A6" w:rsidP="001772A6">
            <w:pPr>
              <w:spacing w:line="720" w:lineRule="auto"/>
              <w:rPr>
                <w:rFonts w:ascii="Times New Roman" w:hAnsi="Times New Roman" w:cs="Times New Roman"/>
                <w:sz w:val="20"/>
                <w:szCs w:val="20"/>
              </w:rPr>
            </w:pPr>
          </w:p>
        </w:tc>
      </w:tr>
      <w:tr w:rsidR="001772A6" w:rsidRPr="001772A6" w:rsidTr="001772A6">
        <w:tc>
          <w:tcPr>
            <w:tcW w:w="2337" w:type="dxa"/>
          </w:tcPr>
          <w:p w:rsidR="001772A6" w:rsidRPr="001772A6" w:rsidRDefault="001772A6" w:rsidP="001772A6">
            <w:pPr>
              <w:spacing w:line="720" w:lineRule="auto"/>
              <w:rPr>
                <w:rFonts w:ascii="Times New Roman" w:hAnsi="Times New Roman" w:cs="Times New Roman"/>
                <w:sz w:val="20"/>
                <w:szCs w:val="20"/>
              </w:rPr>
            </w:pPr>
          </w:p>
        </w:tc>
        <w:tc>
          <w:tcPr>
            <w:tcW w:w="1528" w:type="dxa"/>
          </w:tcPr>
          <w:p w:rsidR="001772A6" w:rsidRPr="001772A6" w:rsidRDefault="001772A6" w:rsidP="001772A6">
            <w:pPr>
              <w:spacing w:line="720" w:lineRule="auto"/>
              <w:rPr>
                <w:rFonts w:ascii="Times New Roman" w:hAnsi="Times New Roman" w:cs="Times New Roman"/>
                <w:sz w:val="20"/>
                <w:szCs w:val="20"/>
              </w:rPr>
            </w:pPr>
          </w:p>
        </w:tc>
        <w:tc>
          <w:tcPr>
            <w:tcW w:w="3330" w:type="dxa"/>
          </w:tcPr>
          <w:p w:rsidR="001772A6" w:rsidRPr="001772A6" w:rsidRDefault="001772A6" w:rsidP="001772A6">
            <w:pPr>
              <w:spacing w:line="720" w:lineRule="auto"/>
              <w:rPr>
                <w:rFonts w:ascii="Times New Roman" w:hAnsi="Times New Roman" w:cs="Times New Roman"/>
                <w:sz w:val="20"/>
                <w:szCs w:val="20"/>
              </w:rPr>
            </w:pPr>
          </w:p>
        </w:tc>
        <w:tc>
          <w:tcPr>
            <w:tcW w:w="1800" w:type="dxa"/>
          </w:tcPr>
          <w:p w:rsidR="001772A6" w:rsidRPr="001772A6" w:rsidRDefault="001772A6" w:rsidP="001772A6">
            <w:pPr>
              <w:spacing w:line="720" w:lineRule="auto"/>
              <w:rPr>
                <w:rFonts w:ascii="Times New Roman" w:hAnsi="Times New Roman" w:cs="Times New Roman"/>
                <w:sz w:val="20"/>
                <w:szCs w:val="20"/>
              </w:rPr>
            </w:pPr>
          </w:p>
        </w:tc>
      </w:tr>
    </w:tbl>
    <w:p w:rsidR="00635653" w:rsidRPr="00635653" w:rsidRDefault="001772A6" w:rsidP="00635653">
      <w:pPr>
        <w:spacing w:after="0" w:line="240" w:lineRule="auto"/>
        <w:rPr>
          <w:rFonts w:ascii="Times New Roman" w:hAnsi="Times New Roman" w:cs="Times New Roman"/>
          <w:sz w:val="24"/>
          <w:szCs w:val="24"/>
        </w:rPr>
      </w:pPr>
      <w:r>
        <w:rPr>
          <w:rFonts w:ascii="Times New Roman" w:hAnsi="Times New Roman" w:cs="Times New Roman"/>
          <w:sz w:val="24"/>
          <w:szCs w:val="24"/>
        </w:rPr>
        <w:t>*Attach Summary of Assignment and Copy of Rubric in Appendix.</w:t>
      </w:r>
    </w:p>
    <w:sectPr w:rsidR="00635653" w:rsidRPr="00635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53"/>
    <w:rsid w:val="001772A6"/>
    <w:rsid w:val="004F3F0A"/>
    <w:rsid w:val="0063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9A77"/>
  <w15:chartTrackingRefBased/>
  <w15:docId w15:val="{FD98709C-C279-442B-B90C-D4EB1FD4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Wohlpart</dc:creator>
  <cp:keywords/>
  <dc:description/>
  <cp:lastModifiedBy>Jim Wohlpart</cp:lastModifiedBy>
  <cp:revision>1</cp:revision>
  <dcterms:created xsi:type="dcterms:W3CDTF">2019-03-11T17:56:00Z</dcterms:created>
  <dcterms:modified xsi:type="dcterms:W3CDTF">2019-03-11T18:14:00Z</dcterms:modified>
</cp:coreProperties>
</file>